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0B9C" w14:textId="6006E123" w:rsidR="0081217A" w:rsidRPr="0081217A" w:rsidRDefault="0081217A" w:rsidP="0081217A">
      <w:pPr>
        <w:jc w:val="both"/>
        <w:rPr>
          <w:b/>
          <w:lang w:val="en-US"/>
        </w:rPr>
      </w:pPr>
      <w:r w:rsidRPr="0081217A">
        <w:rPr>
          <w:b/>
          <w:lang w:val="en-US"/>
        </w:rPr>
        <w:t xml:space="preserve">Online </w:t>
      </w:r>
      <w:r>
        <w:rPr>
          <w:b/>
          <w:lang w:val="en-US"/>
        </w:rPr>
        <w:t>GraphPad Prism &amp;</w:t>
      </w:r>
      <w:r w:rsidR="00D038B1">
        <w:rPr>
          <w:b/>
          <w:lang w:val="en-US"/>
        </w:rPr>
        <w:t xml:space="preserve"> S</w:t>
      </w:r>
      <w:r>
        <w:rPr>
          <w:b/>
          <w:lang w:val="en-US"/>
        </w:rPr>
        <w:t>tatistics</w:t>
      </w:r>
      <w:r w:rsidRPr="0081217A">
        <w:rPr>
          <w:b/>
          <w:lang w:val="en-US"/>
        </w:rPr>
        <w:t xml:space="preserve"> Workshop (</w:t>
      </w:r>
      <w:r>
        <w:rPr>
          <w:b/>
          <w:lang w:val="en-US"/>
        </w:rPr>
        <w:t>December 07-10</w:t>
      </w:r>
      <w:r w:rsidRPr="0081217A">
        <w:rPr>
          <w:b/>
          <w:lang w:val="en-US"/>
        </w:rPr>
        <w:t>, 2020)</w:t>
      </w:r>
    </w:p>
    <w:p w14:paraId="24042C0A" w14:textId="46EF9C1C" w:rsidR="00965B0F" w:rsidRDefault="0081217A" w:rsidP="002D2D52">
      <w:pPr>
        <w:jc w:val="both"/>
        <w:rPr>
          <w:lang w:val="en-US"/>
        </w:rPr>
      </w:pPr>
      <w:r>
        <w:rPr>
          <w:lang w:val="en-US"/>
        </w:rPr>
        <w:t>In December</w:t>
      </w:r>
      <w:r w:rsidRPr="0081217A">
        <w:rPr>
          <w:lang w:val="en-US"/>
        </w:rPr>
        <w:t>, our PhD</w:t>
      </w:r>
      <w:r>
        <w:rPr>
          <w:lang w:val="en-US"/>
        </w:rPr>
        <w:t>/MD</w:t>
      </w:r>
      <w:r w:rsidRPr="0081217A">
        <w:rPr>
          <w:lang w:val="en-US"/>
        </w:rPr>
        <w:t xml:space="preserve"> students and postdocs could participate in an </w:t>
      </w:r>
      <w:r>
        <w:rPr>
          <w:lang w:val="en-US"/>
        </w:rPr>
        <w:t xml:space="preserve">4-day </w:t>
      </w:r>
      <w:r w:rsidRPr="0081217A">
        <w:rPr>
          <w:lang w:val="en-US"/>
        </w:rPr>
        <w:t xml:space="preserve">online workshop </w:t>
      </w:r>
      <w:r>
        <w:rPr>
          <w:lang w:val="en-US"/>
        </w:rPr>
        <w:t>on GraphPad Prism</w:t>
      </w:r>
      <w:r w:rsidR="00D038B1">
        <w:rPr>
          <w:lang w:val="en-US"/>
        </w:rPr>
        <w:t xml:space="preserve"> &amp; Statistics</w:t>
      </w:r>
      <w:r>
        <w:rPr>
          <w:lang w:val="en-US"/>
        </w:rPr>
        <w:t xml:space="preserve">. </w:t>
      </w:r>
      <w:r w:rsidR="00D245A2">
        <w:rPr>
          <w:lang w:val="en-US"/>
        </w:rPr>
        <w:t xml:space="preserve">The statistic consultant Oliver Thunich conveyed basics of the scientific software </w:t>
      </w:r>
      <w:r w:rsidR="008800BB">
        <w:rPr>
          <w:lang w:val="en-US"/>
        </w:rPr>
        <w:t>Prisms</w:t>
      </w:r>
      <w:r w:rsidR="002D2D52">
        <w:rPr>
          <w:lang w:val="en-US"/>
        </w:rPr>
        <w:t xml:space="preserve"> 9.00</w:t>
      </w:r>
      <w:r w:rsidR="008800BB">
        <w:rPr>
          <w:lang w:val="en-US"/>
        </w:rPr>
        <w:t xml:space="preserve"> by </w:t>
      </w:r>
      <w:r>
        <w:rPr>
          <w:lang w:val="en-US"/>
        </w:rPr>
        <w:t>GrahP</w:t>
      </w:r>
      <w:r w:rsidR="008800BB">
        <w:rPr>
          <w:lang w:val="en-US"/>
        </w:rPr>
        <w:t>ad</w:t>
      </w:r>
      <w:r w:rsidR="0007260D">
        <w:rPr>
          <w:lang w:val="en-US"/>
        </w:rPr>
        <w:t xml:space="preserve"> </w:t>
      </w:r>
      <w:r w:rsidR="00D245A2">
        <w:rPr>
          <w:lang w:val="en-US"/>
        </w:rPr>
        <w:t>to the members of the SFB</w:t>
      </w:r>
      <w:r w:rsidR="008800BB" w:rsidRPr="0007260D">
        <w:rPr>
          <w:lang w:val="en-US"/>
        </w:rPr>
        <w:t>/</w:t>
      </w:r>
      <w:r w:rsidR="008800BB">
        <w:rPr>
          <w:lang w:val="en-US"/>
        </w:rPr>
        <w:t>TRR219</w:t>
      </w:r>
      <w:r w:rsidR="00D245A2">
        <w:rPr>
          <w:lang w:val="en-US"/>
        </w:rPr>
        <w:t xml:space="preserve">. He clearly illustrated the typical workflow for analyzing data </w:t>
      </w:r>
      <w:r w:rsidR="002D2D52">
        <w:rPr>
          <w:lang w:val="en-US"/>
        </w:rPr>
        <w:t>with the right statistical tools</w:t>
      </w:r>
      <w:r w:rsidR="008800BB">
        <w:rPr>
          <w:lang w:val="en-US"/>
        </w:rPr>
        <w:t xml:space="preserve"> and gave an overview on</w:t>
      </w:r>
      <w:r w:rsidR="004F45C7">
        <w:rPr>
          <w:lang w:val="en-US"/>
        </w:rPr>
        <w:t xml:space="preserve"> the</w:t>
      </w:r>
      <w:r w:rsidR="008800BB">
        <w:rPr>
          <w:lang w:val="en-US"/>
        </w:rPr>
        <w:t xml:space="preserve"> functionality of this program</w:t>
      </w:r>
      <w:r w:rsidR="002D2D52">
        <w:rPr>
          <w:lang w:val="en-US"/>
        </w:rPr>
        <w:t xml:space="preserve">. In this seminar, the students gained insight of knowledge about the </w:t>
      </w:r>
      <w:r w:rsidR="00965B0F">
        <w:rPr>
          <w:lang w:val="en-US"/>
        </w:rPr>
        <w:t xml:space="preserve">mathematical background of statistics, which was supported by hands-on examples by the consultant or own </w:t>
      </w:r>
      <w:r w:rsidR="00CC527F">
        <w:rPr>
          <w:lang w:val="en-US"/>
        </w:rPr>
        <w:t xml:space="preserve">experimental data. </w:t>
      </w:r>
      <w:r w:rsidR="008800BB">
        <w:rPr>
          <w:lang w:val="en-US"/>
        </w:rPr>
        <w:t xml:space="preserve">The </w:t>
      </w:r>
      <w:r w:rsidR="0007260D">
        <w:rPr>
          <w:lang w:val="en-US"/>
        </w:rPr>
        <w:t>students that participated</w:t>
      </w:r>
      <w:r w:rsidR="004F45C7">
        <w:rPr>
          <w:lang w:val="en-US"/>
        </w:rPr>
        <w:t xml:space="preserve"> </w:t>
      </w:r>
      <w:r w:rsidR="008800BB">
        <w:rPr>
          <w:lang w:val="en-US"/>
        </w:rPr>
        <w:t xml:space="preserve">will themselves organize a course where they </w:t>
      </w:r>
      <w:r w:rsidR="004F45C7">
        <w:rPr>
          <w:lang w:val="en-US"/>
        </w:rPr>
        <w:t>will share what they have learned</w:t>
      </w:r>
      <w:r w:rsidR="008800BB">
        <w:rPr>
          <w:lang w:val="en-US"/>
        </w:rPr>
        <w:t xml:space="preserve"> during this workshop to SFB funded and SFB associated students.</w:t>
      </w:r>
    </w:p>
    <w:p w14:paraId="5A6A6542" w14:textId="3EBB782F" w:rsidR="0081217A" w:rsidRDefault="0081217A" w:rsidP="0081217A">
      <w:pPr>
        <w:jc w:val="center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38FE696F" wp14:editId="533FB3CC">
            <wp:extent cx="2243137" cy="10820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02"/>
                    <a:stretch/>
                  </pic:blipFill>
                  <pic:spPr bwMode="auto">
                    <a:xfrm>
                      <a:off x="0" y="0"/>
                      <a:ext cx="2243137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2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48"/>
    <w:rsid w:val="0007260D"/>
    <w:rsid w:val="000B5BF4"/>
    <w:rsid w:val="000E0803"/>
    <w:rsid w:val="002C329F"/>
    <w:rsid w:val="002D2D52"/>
    <w:rsid w:val="004F45C7"/>
    <w:rsid w:val="00587148"/>
    <w:rsid w:val="0081217A"/>
    <w:rsid w:val="008800BB"/>
    <w:rsid w:val="00965B0F"/>
    <w:rsid w:val="00CC527F"/>
    <w:rsid w:val="00D038B1"/>
    <w:rsid w:val="00D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CB59"/>
  <w15:chartTrackingRefBased/>
  <w15:docId w15:val="{B0A5D59C-5211-42D3-B7C6-A7C8D394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45A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245A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245A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245A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D245A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2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E4C6-2D5F-48A5-BBD3-FF5BF5D8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Aachen AöR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Hemmers, Christian</dc:creator>
  <cp:keywords/>
  <dc:description/>
  <cp:lastModifiedBy>Athina</cp:lastModifiedBy>
  <cp:revision>2</cp:revision>
  <dcterms:created xsi:type="dcterms:W3CDTF">2021-01-08T12:47:00Z</dcterms:created>
  <dcterms:modified xsi:type="dcterms:W3CDTF">2021-01-08T12:47:00Z</dcterms:modified>
</cp:coreProperties>
</file>